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A4F9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A4F9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A4F9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A4F9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Date:</w:t>
      </w:r>
      <w:r w:rsidRPr="008A4F9E">
        <w:rPr>
          <w:rFonts w:asciiTheme="minorHAnsi" w:hAnsiTheme="minorHAnsi" w:cs="Arial"/>
          <w:b/>
          <w:lang w:val="en-ZA"/>
        </w:rPr>
        <w:tab/>
      </w:r>
      <w:r w:rsidR="005D34DA">
        <w:rPr>
          <w:rFonts w:asciiTheme="minorHAnsi" w:hAnsiTheme="minorHAnsi" w:cs="Arial"/>
          <w:b/>
          <w:lang w:val="en-ZA"/>
        </w:rPr>
        <w:t>17</w:t>
      </w:r>
      <w:r w:rsidR="008A4F9E" w:rsidRPr="008A4F9E"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8A4F9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A4F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smallCaps/>
          <w:lang w:val="en-ZA"/>
        </w:rPr>
        <w:t>Subject:</w:t>
      </w:r>
      <w:r w:rsidRPr="008A4F9E">
        <w:rPr>
          <w:rFonts w:asciiTheme="minorHAnsi" w:hAnsiTheme="minorHAnsi" w:cs="Arial"/>
          <w:b/>
          <w:lang w:val="en-ZA"/>
        </w:rPr>
        <w:t xml:space="preserve">   </w:t>
      </w:r>
      <w:r w:rsidRPr="008A4F9E">
        <w:rPr>
          <w:rFonts w:asciiTheme="minorHAnsi" w:hAnsiTheme="minorHAnsi" w:cs="Arial"/>
          <w:lang w:val="en-ZA"/>
        </w:rPr>
        <w:t>New Financial Instrument Listing</w:t>
      </w:r>
      <w:r w:rsidRPr="008A4F9E">
        <w:rPr>
          <w:rFonts w:asciiTheme="minorHAnsi" w:hAnsiTheme="minorHAnsi" w:cs="Arial"/>
          <w:lang w:val="en-ZA"/>
        </w:rPr>
        <w:tab/>
      </w:r>
    </w:p>
    <w:p w:rsidR="007F4679" w:rsidRPr="008A4F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A4F9E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proofErr w:type="gramStart"/>
      <w:r w:rsidRPr="008A4F9E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8A4F9E">
        <w:rPr>
          <w:rFonts w:asciiTheme="minorHAnsi" w:hAnsiTheme="minorHAnsi" w:cs="Arial"/>
          <w:b/>
          <w:i/>
          <w:lang w:val="en-ZA"/>
        </w:rPr>
        <w:t>“</w:t>
      </w:r>
      <w:r w:rsidR="00923AD6" w:rsidRPr="008A4F9E">
        <w:t xml:space="preserve"> </w:t>
      </w:r>
      <w:r w:rsidR="008A4F9E" w:rsidRPr="008A4F9E">
        <w:rPr>
          <w:rFonts w:asciiTheme="minorHAnsi" w:hAnsiTheme="minorHAnsi" w:cs="Arial"/>
          <w:b/>
          <w:i/>
          <w:lang w:val="en-ZA"/>
        </w:rPr>
        <w:t>TWC182</w:t>
      </w:r>
      <w:r w:rsidRPr="008A4F9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A4F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A4F9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A4F9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A4F9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A4F9E">
        <w:rPr>
          <w:rFonts w:asciiTheme="minorHAnsi" w:hAnsiTheme="minorHAnsi" w:cs="Arial"/>
          <w:lang w:val="en-ZA"/>
        </w:rPr>
        <w:t xml:space="preserve"> </w:t>
      </w:r>
      <w:r w:rsidRPr="008A4F9E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8A4F9E">
        <w:rPr>
          <w:rFonts w:asciiTheme="minorHAnsi" w:hAnsiTheme="minorHAnsi" w:cs="Arial"/>
          <w:lang w:val="en-ZA"/>
        </w:rPr>
        <w:t xml:space="preserve"> on </w:t>
      </w:r>
      <w:r w:rsidRPr="008A4F9E">
        <w:rPr>
          <w:rFonts w:asciiTheme="minorHAnsi" w:hAnsiTheme="minorHAnsi" w:cs="Arial"/>
          <w:lang w:val="en-ZA"/>
        </w:rPr>
        <w:t>Interest Rate Market</w:t>
      </w:r>
      <w:r w:rsidR="00CA22C4" w:rsidRPr="008A4F9E">
        <w:rPr>
          <w:rFonts w:asciiTheme="minorHAnsi" w:hAnsiTheme="minorHAnsi" w:cs="Arial"/>
          <w:lang w:val="en-ZA"/>
        </w:rPr>
        <w:t xml:space="preserve"> with effect from </w:t>
      </w:r>
      <w:r w:rsidR="008A4F9E" w:rsidRPr="008A4F9E">
        <w:rPr>
          <w:rFonts w:asciiTheme="minorHAnsi" w:hAnsiTheme="minorHAnsi" w:cs="Arial"/>
          <w:lang w:val="en-ZA"/>
        </w:rPr>
        <w:t>20 June 2016</w:t>
      </w:r>
      <w:r w:rsidR="004D5A76" w:rsidRPr="008A4F9E">
        <w:rPr>
          <w:rFonts w:asciiTheme="minorHAnsi" w:hAnsiTheme="minorHAnsi" w:cs="Arial"/>
          <w:b/>
          <w:lang w:val="en-ZA"/>
        </w:rPr>
        <w:t>.</w:t>
      </w:r>
    </w:p>
    <w:p w:rsidR="007F4679" w:rsidRPr="008A4F9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A4F9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A4F9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A4F9E">
        <w:rPr>
          <w:rFonts w:asciiTheme="minorHAnsi" w:hAnsiTheme="minorHAnsi" w:cs="Arial"/>
          <w:b/>
          <w:lang w:val="en-ZA"/>
        </w:rPr>
        <w:tab/>
      </w:r>
      <w:r w:rsidR="004D5A76" w:rsidRPr="008A4F9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A4F9E">
        <w:rPr>
          <w:rFonts w:asciiTheme="minorHAnsi" w:hAnsiTheme="minorHAnsi" w:cs="Arial"/>
          <w:b/>
          <w:lang w:val="en-ZA"/>
        </w:rPr>
        <w:t>FIXED RATE NOTE</w:t>
      </w:r>
    </w:p>
    <w:p w:rsidR="007F4679" w:rsidRPr="008A4F9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Bond Code</w:t>
      </w:r>
      <w:r w:rsidRPr="008A4F9E">
        <w:rPr>
          <w:rFonts w:asciiTheme="minorHAnsi" w:hAnsiTheme="minorHAnsi" w:cs="Arial"/>
          <w:b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TWC18</w:t>
      </w:r>
      <w:r w:rsidR="008A4F9E" w:rsidRPr="008A4F9E">
        <w:rPr>
          <w:rFonts w:asciiTheme="minorHAnsi" w:hAnsiTheme="minorHAnsi" w:cs="Arial"/>
          <w:lang w:val="en-ZA"/>
        </w:rPr>
        <w:t>2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R</w:t>
      </w:r>
      <w:r w:rsidR="00923AD6" w:rsidRPr="008A4F9E">
        <w:rPr>
          <w:rFonts w:asciiTheme="minorHAnsi" w:hAnsiTheme="minorHAnsi" w:cs="Arial"/>
          <w:lang w:val="en-ZA"/>
        </w:rPr>
        <w:t xml:space="preserve"> </w:t>
      </w:r>
      <w:r w:rsidR="005D34DA">
        <w:rPr>
          <w:rFonts w:asciiTheme="minorHAnsi" w:hAnsiTheme="minorHAnsi" w:cs="Arial"/>
          <w:lang w:val="en-ZA"/>
        </w:rPr>
        <w:t>20,000,000.00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bCs/>
          <w:lang w:val="en-ZA"/>
        </w:rPr>
        <w:t>Issue Price</w:t>
      </w:r>
      <w:r w:rsidRPr="008A4F9E">
        <w:rPr>
          <w:rFonts w:asciiTheme="minorHAnsi" w:hAnsiTheme="minorHAnsi" w:cs="Arial"/>
          <w:lang w:val="en-ZA"/>
        </w:rPr>
        <w:tab/>
        <w:t>100%</w:t>
      </w:r>
    </w:p>
    <w:p w:rsidR="007F4679" w:rsidRPr="008A4F9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Coupon</w:t>
      </w:r>
      <w:r w:rsidR="007F4679" w:rsidRPr="008A4F9E">
        <w:rPr>
          <w:rFonts w:asciiTheme="minorHAnsi" w:hAnsiTheme="minorHAnsi" w:cs="Arial"/>
          <w:b/>
          <w:lang w:val="en-ZA"/>
        </w:rPr>
        <w:tab/>
      </w:r>
      <w:r w:rsidR="005D34DA">
        <w:rPr>
          <w:rFonts w:asciiTheme="minorHAnsi" w:hAnsiTheme="minorHAnsi" w:cs="Arial"/>
          <w:lang w:val="en-ZA"/>
        </w:rPr>
        <w:t>8.551%</w:t>
      </w:r>
      <w:bookmarkStart w:id="0" w:name="_GoBack"/>
      <w:bookmarkEnd w:id="0"/>
    </w:p>
    <w:p w:rsidR="007F4679" w:rsidRPr="008A4F9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Coupon Rate Indicator</w:t>
      </w:r>
      <w:r w:rsidR="007F4679"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Fixed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Trade Type</w:t>
      </w:r>
      <w:r w:rsidRPr="008A4F9E">
        <w:rPr>
          <w:rFonts w:asciiTheme="minorHAnsi" w:hAnsiTheme="minorHAnsi" w:cs="Arial"/>
          <w:b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>Price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Final Maturity Date</w:t>
      </w:r>
      <w:r w:rsidRPr="008A4F9E">
        <w:rPr>
          <w:rFonts w:asciiTheme="minorHAnsi" w:hAnsiTheme="minorHAnsi" w:cs="Arial"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10 October 2016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Books Close</w:t>
      </w:r>
      <w:r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4 October 2016</w:t>
      </w:r>
    </w:p>
    <w:p w:rsidR="007F4679" w:rsidRPr="008A4F9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Interest Payment Date(s)</w:t>
      </w:r>
      <w:r w:rsidR="007F4679"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10 October 2016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Last Day to Register</w:t>
      </w:r>
      <w:r w:rsidRPr="008A4F9E">
        <w:rPr>
          <w:rFonts w:asciiTheme="minorHAnsi" w:hAnsiTheme="minorHAnsi" w:cs="Arial"/>
          <w:b/>
          <w:lang w:val="en-ZA"/>
        </w:rPr>
        <w:tab/>
      </w:r>
      <w:r w:rsidR="004D5A76" w:rsidRPr="008A4F9E">
        <w:rPr>
          <w:rFonts w:asciiTheme="minorHAnsi" w:hAnsiTheme="minorHAnsi" w:cs="Arial"/>
          <w:lang w:val="en-ZA"/>
        </w:rPr>
        <w:t>By 17:00 on</w:t>
      </w:r>
      <w:r w:rsidR="004D5A76" w:rsidRPr="008A4F9E">
        <w:rPr>
          <w:rFonts w:asciiTheme="minorHAnsi" w:hAnsiTheme="minorHAnsi" w:cs="Arial"/>
          <w:b/>
          <w:lang w:val="en-ZA"/>
        </w:rPr>
        <w:t xml:space="preserve"> </w:t>
      </w:r>
      <w:r w:rsidR="008A4F9E" w:rsidRPr="008A4F9E">
        <w:rPr>
          <w:rFonts w:asciiTheme="minorHAnsi" w:hAnsiTheme="minorHAnsi" w:cs="Arial"/>
          <w:lang w:val="en-ZA"/>
        </w:rPr>
        <w:t>3 October 2016</w:t>
      </w:r>
    </w:p>
    <w:p w:rsidR="007F4679" w:rsidRPr="008A4F9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Issue Date</w:t>
      </w:r>
      <w:r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20 June 2016</w:t>
      </w:r>
    </w:p>
    <w:p w:rsidR="007F4679" w:rsidRPr="008A4F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/>
          <w:b/>
          <w:lang w:val="en-ZA"/>
        </w:rPr>
        <w:t>Date Convention</w:t>
      </w:r>
      <w:r w:rsidRPr="008A4F9E">
        <w:rPr>
          <w:rFonts w:asciiTheme="minorHAnsi" w:hAnsiTheme="minorHAnsi"/>
          <w:b/>
          <w:lang w:val="en-ZA"/>
        </w:rPr>
        <w:tab/>
      </w:r>
      <w:r w:rsidRPr="008A4F9E">
        <w:rPr>
          <w:rFonts w:asciiTheme="minorHAnsi" w:hAnsiTheme="minorHAnsi"/>
          <w:lang w:val="en-ZA"/>
        </w:rPr>
        <w:t>Following</w:t>
      </w:r>
    </w:p>
    <w:p w:rsidR="007F4679" w:rsidRPr="008A4F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/>
          <w:b/>
          <w:lang w:val="en-ZA"/>
        </w:rPr>
        <w:t>Interest Commencement Date</w:t>
      </w:r>
      <w:r w:rsidRPr="008A4F9E">
        <w:rPr>
          <w:rFonts w:asciiTheme="minorHAnsi" w:hAnsiTheme="minorHAnsi"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20 June 2016</w:t>
      </w:r>
    </w:p>
    <w:p w:rsidR="007F4679" w:rsidRPr="008A4F9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/>
          <w:b/>
          <w:lang w:val="en-ZA"/>
        </w:rPr>
        <w:t>First Interest Payment Date</w:t>
      </w:r>
      <w:r w:rsidR="007F4679" w:rsidRPr="008A4F9E">
        <w:rPr>
          <w:rFonts w:asciiTheme="minorHAnsi" w:hAnsiTheme="minorHAnsi"/>
          <w:b/>
          <w:lang w:val="en-ZA"/>
        </w:rPr>
        <w:tab/>
      </w:r>
      <w:r w:rsidR="008A4F9E" w:rsidRPr="008A4F9E">
        <w:rPr>
          <w:rFonts w:asciiTheme="minorHAnsi" w:hAnsiTheme="minorHAnsi" w:cs="Arial"/>
          <w:lang w:val="en-ZA"/>
        </w:rPr>
        <w:t>10 October 2016</w:t>
      </w:r>
    </w:p>
    <w:p w:rsidR="007F4679" w:rsidRPr="008A4F9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A4F9E">
        <w:rPr>
          <w:rFonts w:asciiTheme="minorHAnsi" w:hAnsiTheme="minorHAnsi" w:cs="Arial"/>
          <w:b/>
          <w:lang w:val="en-ZA"/>
        </w:rPr>
        <w:t>ISIN No.</w:t>
      </w:r>
      <w:proofErr w:type="gramEnd"/>
      <w:r w:rsidRPr="008A4F9E">
        <w:rPr>
          <w:rFonts w:asciiTheme="minorHAnsi" w:hAnsiTheme="minorHAnsi" w:cs="Arial"/>
          <w:b/>
          <w:lang w:val="en-ZA"/>
        </w:rPr>
        <w:tab/>
      </w:r>
      <w:r w:rsidR="008A4F9E" w:rsidRPr="008A4F9E">
        <w:rPr>
          <w:rFonts w:asciiTheme="minorHAnsi" w:hAnsiTheme="minorHAnsi"/>
          <w:lang w:val="en-ZA"/>
        </w:rPr>
        <w:t>ZAG000137514</w:t>
      </w:r>
    </w:p>
    <w:p w:rsidR="004D5A76" w:rsidRPr="008A4F9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Additional Information</w:t>
      </w:r>
      <w:r w:rsidRPr="008A4F9E">
        <w:rPr>
          <w:rFonts w:asciiTheme="minorHAnsi" w:hAnsiTheme="minorHAnsi" w:cs="Arial"/>
          <w:b/>
          <w:lang w:val="en-ZA"/>
        </w:rPr>
        <w:tab/>
      </w:r>
      <w:r w:rsidRPr="008A4F9E">
        <w:rPr>
          <w:rFonts w:asciiTheme="minorHAnsi" w:hAnsiTheme="minorHAnsi"/>
          <w:lang w:val="en-ZA"/>
        </w:rPr>
        <w:t>Senior Secured</w:t>
      </w:r>
    </w:p>
    <w:p w:rsidR="00923AD6" w:rsidRPr="008A4F9E" w:rsidRDefault="00923A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8A4F9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A4F9E">
        <w:rPr>
          <w:rFonts w:asciiTheme="minorHAnsi" w:hAnsiTheme="minorHAnsi" w:cs="Arial"/>
          <w:b/>
          <w:lang w:val="en-ZA"/>
        </w:rPr>
        <w:t>Applicable Pricing Supplement</w:t>
      </w:r>
      <w:r w:rsidRPr="008A4F9E">
        <w:rPr>
          <w:rFonts w:asciiTheme="minorHAnsi" w:hAnsiTheme="minorHAnsi" w:cs="Arial"/>
          <w:b/>
          <w:lang w:val="en-ZA"/>
        </w:rPr>
        <w:tab/>
      </w:r>
    </w:p>
    <w:p w:rsidR="007F4679" w:rsidRPr="008A4F9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6CBE" w:rsidRDefault="005D34DA" w:rsidP="00426CBE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2E311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https://www.jse.co.za/content/JSEPricingSupplementsItems/2014/BondDocuments/TWC182%20Pricing%20Supplement%2020160620.pdf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D34DA" w:rsidRPr="008A4F9E" w:rsidRDefault="005D34DA" w:rsidP="00426C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26CBE" w:rsidRPr="008A4F9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4F9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8A4F9E">
        <w:rPr>
          <w:rFonts w:asciiTheme="minorHAnsi" w:hAnsiTheme="minorHAnsi" w:cs="Arial"/>
          <w:b/>
          <w:lang w:val="en-ZA"/>
        </w:rPr>
        <w:t xml:space="preserve"> </w:t>
      </w:r>
      <w:r w:rsidRPr="008A4F9E">
        <w:rPr>
          <w:rFonts w:asciiTheme="minorHAnsi" w:hAnsiTheme="minorHAnsi" w:cs="Arial"/>
          <w:lang w:val="en-ZA"/>
        </w:rPr>
        <w:t>Note issue please contact:</w:t>
      </w:r>
    </w:p>
    <w:p w:rsidR="00426CBE" w:rsidRPr="008A4F9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6CBE" w:rsidRPr="008A4F9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8A4F9E">
        <w:rPr>
          <w:rFonts w:asciiTheme="minorHAnsi" w:hAnsiTheme="minorHAnsi" w:cs="Arial"/>
          <w:lang w:val="en-ZA"/>
        </w:rPr>
        <w:t>Ashna</w:t>
      </w:r>
      <w:proofErr w:type="spellEnd"/>
      <w:r w:rsidRPr="008A4F9E">
        <w:rPr>
          <w:rFonts w:asciiTheme="minorHAnsi" w:hAnsiTheme="minorHAnsi" w:cs="Arial"/>
          <w:lang w:val="en-ZA"/>
        </w:rPr>
        <w:t xml:space="preserve"> </w:t>
      </w:r>
      <w:proofErr w:type="spellStart"/>
      <w:r w:rsidRPr="008A4F9E">
        <w:rPr>
          <w:rFonts w:asciiTheme="minorHAnsi" w:hAnsiTheme="minorHAnsi" w:cs="Arial"/>
          <w:lang w:val="en-ZA"/>
        </w:rPr>
        <w:t>Lalla</w:t>
      </w:r>
      <w:proofErr w:type="spellEnd"/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  <w:t xml:space="preserve">          Standard Bank</w:t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</w:r>
      <w:r w:rsidRPr="008A4F9E">
        <w:rPr>
          <w:rFonts w:asciiTheme="minorHAnsi" w:hAnsiTheme="minorHAnsi" w:cs="Arial"/>
          <w:lang w:val="en-ZA"/>
        </w:rPr>
        <w:tab/>
        <w:t xml:space="preserve">      +27 11 7217866</w:t>
      </w:r>
    </w:p>
    <w:p w:rsidR="00923AD6" w:rsidRPr="008A4F9E" w:rsidRDefault="00426CBE" w:rsidP="008A4F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8A4F9E">
        <w:rPr>
          <w:rFonts w:asciiTheme="minorHAnsi" w:hAnsiTheme="minorHAnsi" w:cs="Arial"/>
          <w:lang w:val="en-ZA"/>
        </w:rPr>
        <w:t>Corporate Actions</w:t>
      </w:r>
      <w:r w:rsidRPr="008A4F9E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923AD6" w:rsidRPr="008A4F9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76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76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34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D58985" wp14:editId="3109622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34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25CB8B" wp14:editId="63FE554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B647DE" wp14:editId="31F012D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CBE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4DA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E7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6D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F9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AD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2%20Pricing%20Supplement%20201606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D1F3F-D5BC-4322-83C8-569155ED3246}"/>
</file>

<file path=customXml/itemProps2.xml><?xml version="1.0" encoding="utf-8"?>
<ds:datastoreItem xmlns:ds="http://schemas.openxmlformats.org/officeDocument/2006/customXml" ds:itemID="{350A5117-AA48-487C-BC0A-B64FE66BFB15}"/>
</file>

<file path=customXml/itemProps3.xml><?xml version="1.0" encoding="utf-8"?>
<ds:datastoreItem xmlns:ds="http://schemas.openxmlformats.org/officeDocument/2006/customXml" ds:itemID="{60900122-AD32-4C83-8CE6-0B98B1B5FBDC}"/>
</file>

<file path=customXml/itemProps4.xml><?xml version="1.0" encoding="utf-8"?>
<ds:datastoreItem xmlns:ds="http://schemas.openxmlformats.org/officeDocument/2006/customXml" ds:itemID="{62B92A49-1B09-43E6-966F-F5ACE0BF1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2016-06-17T11:32:00Z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